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7" w:rsidRP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E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E7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</w:t>
      </w:r>
      <w:r>
        <w:rPr>
          <w:rFonts w:ascii="Times New Roman" w:hAnsi="Times New Roman" w:cs="Times New Roman"/>
          <w:b/>
          <w:sz w:val="28"/>
          <w:szCs w:val="28"/>
        </w:rPr>
        <w:t>внутреннего обеспечения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</w:t>
      </w:r>
      <w:r w:rsidRPr="00443F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677603">
        <w:rPr>
          <w:rFonts w:ascii="Times New Roman" w:hAnsi="Times New Roman" w:cs="Times New Roman"/>
          <w:b/>
          <w:sz w:val="28"/>
          <w:szCs w:val="28"/>
        </w:rPr>
        <w:t xml:space="preserve">цифрового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Алтай требованиям антимонопольного 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 за </w:t>
      </w:r>
      <w:r w:rsidR="004E7BBA">
        <w:rPr>
          <w:rFonts w:ascii="Times New Roman" w:hAnsi="Times New Roman" w:cs="Times New Roman"/>
          <w:b/>
          <w:sz w:val="28"/>
          <w:szCs w:val="28"/>
        </w:rPr>
        <w:t>2023</w:t>
      </w:r>
      <w:r w:rsidRPr="00443F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FE7" w:rsidRP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7" w:rsidRPr="00443FE7" w:rsidRDefault="00443FE7" w:rsidP="0044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3FE7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443FE7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соответствия деятельности Министерства </w:t>
      </w:r>
      <w:r w:rsidR="00B75B0D">
        <w:rPr>
          <w:rFonts w:ascii="Times New Roman" w:hAnsi="Times New Roman" w:cs="Times New Roman"/>
          <w:sz w:val="28"/>
          <w:szCs w:val="28"/>
        </w:rPr>
        <w:t>цифрового</w:t>
      </w:r>
      <w:r w:rsidRPr="00443FE7">
        <w:rPr>
          <w:rFonts w:ascii="Times New Roman" w:hAnsi="Times New Roman" w:cs="Times New Roman"/>
          <w:sz w:val="28"/>
          <w:szCs w:val="28"/>
        </w:rPr>
        <w:t xml:space="preserve"> развития Республики</w:t>
      </w:r>
      <w:proofErr w:type="gramEnd"/>
      <w:r w:rsidRPr="00443FE7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5160CE" w:rsidRPr="00443FE7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Pr="00443FE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исключения рисков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>Министерством утверждена карта комплаенс-рисков.</w:t>
      </w:r>
      <w:r w:rsidRPr="0044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E7" w:rsidRDefault="00443FE7" w:rsidP="0044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В течение 202</w:t>
      </w:r>
      <w:r w:rsidR="00B75B0D">
        <w:rPr>
          <w:rFonts w:ascii="Times New Roman" w:hAnsi="Times New Roman" w:cs="Times New Roman"/>
          <w:sz w:val="28"/>
          <w:szCs w:val="28"/>
        </w:rPr>
        <w:t>3</w:t>
      </w:r>
      <w:r w:rsidRPr="00443FE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443FE7">
        <w:rPr>
          <w:rFonts w:ascii="Times New Roman" w:hAnsi="Times New Roman" w:cs="Times New Roman"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5B0D">
        <w:rPr>
          <w:rFonts w:ascii="Times New Roman" w:hAnsi="Times New Roman" w:cs="Times New Roman"/>
          <w:sz w:val="28"/>
          <w:szCs w:val="28"/>
        </w:rPr>
        <w:t xml:space="preserve">дминистративно –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B75B0D">
        <w:rPr>
          <w:rFonts w:ascii="Times New Roman" w:hAnsi="Times New Roman" w:cs="Times New Roman"/>
          <w:sz w:val="28"/>
          <w:szCs w:val="28"/>
        </w:rPr>
        <w:t xml:space="preserve"> (ранее – отделом экономики и финансов)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43FE7">
        <w:rPr>
          <w:rFonts w:ascii="Times New Roman" w:hAnsi="Times New Roman" w:cs="Times New Roman"/>
          <w:sz w:val="28"/>
          <w:szCs w:val="28"/>
        </w:rPr>
        <w:t>инистерства выполнялись следующие меры по минимизации и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рисков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43FE7" w:rsidRDefault="00443FE7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FE7">
        <w:rPr>
          <w:rFonts w:ascii="Times New Roman" w:hAnsi="Times New Roman" w:cs="Times New Roman"/>
          <w:sz w:val="28"/>
          <w:szCs w:val="28"/>
        </w:rPr>
        <w:t>рганизация и проведение консультаций по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вопросам противодействия к</w:t>
      </w:r>
      <w:r w:rsidR="00B75B0D">
        <w:rPr>
          <w:rFonts w:ascii="Times New Roman" w:hAnsi="Times New Roman" w:cs="Times New Roman"/>
          <w:sz w:val="28"/>
          <w:szCs w:val="28"/>
        </w:rPr>
        <w:t>оррупции - на постоянной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FE7" w:rsidRDefault="00106B9B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</w:t>
      </w:r>
      <w:r w:rsidRPr="00106B9B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06B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6B9B">
        <w:rPr>
          <w:rFonts w:ascii="Times New Roman" w:hAnsi="Times New Roman" w:cs="Times New Roman"/>
          <w:sz w:val="28"/>
          <w:szCs w:val="28"/>
        </w:rPr>
        <w:t>онтрактная система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контрактного управляющего Министерства</w:t>
      </w:r>
      <w:r w:rsidR="00443FE7" w:rsidRPr="00443FE7">
        <w:rPr>
          <w:rFonts w:ascii="Times New Roman" w:hAnsi="Times New Roman" w:cs="Times New Roman"/>
          <w:sz w:val="28"/>
          <w:szCs w:val="28"/>
        </w:rPr>
        <w:t>.</w:t>
      </w:r>
    </w:p>
    <w:p w:rsidR="005160CE" w:rsidRDefault="00443FE7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В течение 202</w:t>
      </w:r>
      <w:r w:rsidR="00B75B0D">
        <w:rPr>
          <w:rFonts w:ascii="Times New Roman" w:hAnsi="Times New Roman" w:cs="Times New Roman"/>
          <w:sz w:val="28"/>
          <w:szCs w:val="28"/>
        </w:rPr>
        <w:t>3</w:t>
      </w:r>
      <w:r w:rsidRPr="00443F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0CB0">
        <w:rPr>
          <w:rFonts w:ascii="Times New Roman" w:hAnsi="Times New Roman" w:cs="Times New Roman"/>
          <w:sz w:val="28"/>
          <w:szCs w:val="28"/>
        </w:rPr>
        <w:t xml:space="preserve">приняты меры </w:t>
      </w:r>
      <w:r w:rsidRPr="00443FE7">
        <w:rPr>
          <w:rFonts w:ascii="Times New Roman" w:hAnsi="Times New Roman" w:cs="Times New Roman"/>
          <w:sz w:val="28"/>
          <w:szCs w:val="28"/>
        </w:rPr>
        <w:t>по усилению контроля при организации проведения правовой и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проектов нормативных </w:t>
      </w:r>
      <w:r w:rsidR="008F0CB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443FE7">
        <w:rPr>
          <w:rFonts w:ascii="Times New Roman" w:hAnsi="Times New Roman" w:cs="Times New Roman"/>
          <w:sz w:val="28"/>
          <w:szCs w:val="28"/>
        </w:rPr>
        <w:t xml:space="preserve">Министерства, организован мониторинг </w:t>
      </w:r>
      <w:r w:rsidR="008F0CB0">
        <w:rPr>
          <w:rFonts w:ascii="Times New Roman" w:hAnsi="Times New Roman" w:cs="Times New Roman"/>
          <w:sz w:val="28"/>
          <w:szCs w:val="28"/>
        </w:rPr>
        <w:t>законодательства в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сфере антимонопольного законодательства и противодействия </w:t>
      </w:r>
      <w:r w:rsidR="005160CE">
        <w:rPr>
          <w:rFonts w:ascii="Times New Roman" w:hAnsi="Times New Roman" w:cs="Times New Roman"/>
          <w:sz w:val="28"/>
          <w:szCs w:val="28"/>
        </w:rPr>
        <w:t>коррупции.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E7" w:rsidRPr="00443FE7" w:rsidRDefault="008F0CB0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ассмотрение дел по вопросам применения и возможного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Министерством норм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судебных инстанциях </w:t>
      </w:r>
      <w:r w:rsidR="00B75B0D">
        <w:rPr>
          <w:rFonts w:ascii="Times New Roman" w:hAnsi="Times New Roman" w:cs="Times New Roman"/>
          <w:sz w:val="28"/>
          <w:szCs w:val="28"/>
        </w:rPr>
        <w:t>в 2023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Таким образом, Министерством в течение 202</w:t>
      </w:r>
      <w:r w:rsidR="00B75B0D">
        <w:rPr>
          <w:rFonts w:ascii="Times New Roman" w:hAnsi="Times New Roman" w:cs="Times New Roman"/>
          <w:sz w:val="28"/>
          <w:szCs w:val="28"/>
        </w:rPr>
        <w:t>3</w:t>
      </w:r>
      <w:r w:rsidRPr="00443F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0CB0">
        <w:rPr>
          <w:rFonts w:ascii="Times New Roman" w:hAnsi="Times New Roman" w:cs="Times New Roman"/>
          <w:sz w:val="28"/>
          <w:szCs w:val="28"/>
        </w:rPr>
        <w:t>пров</w:t>
      </w:r>
      <w:r w:rsidR="005160CE">
        <w:rPr>
          <w:rFonts w:ascii="Times New Roman" w:hAnsi="Times New Roman" w:cs="Times New Roman"/>
          <w:sz w:val="28"/>
          <w:szCs w:val="28"/>
        </w:rPr>
        <w:t>о</w:t>
      </w:r>
      <w:r w:rsidR="008F0CB0">
        <w:rPr>
          <w:rFonts w:ascii="Times New Roman" w:hAnsi="Times New Roman" w:cs="Times New Roman"/>
          <w:sz w:val="28"/>
          <w:szCs w:val="28"/>
        </w:rPr>
        <w:t>д</w:t>
      </w:r>
      <w:r w:rsidR="005160CE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443FE7">
        <w:rPr>
          <w:rFonts w:ascii="Times New Roman" w:hAnsi="Times New Roman" w:cs="Times New Roman"/>
          <w:sz w:val="28"/>
          <w:szCs w:val="28"/>
        </w:rPr>
        <w:t>мероприятия</w:t>
      </w:r>
      <w:r w:rsidR="005160CE">
        <w:rPr>
          <w:rFonts w:ascii="Times New Roman" w:hAnsi="Times New Roman" w:cs="Times New Roman"/>
          <w:sz w:val="28"/>
          <w:szCs w:val="28"/>
        </w:rPr>
        <w:t xml:space="preserve"> по </w:t>
      </w:r>
      <w:r w:rsidRPr="00443FE7">
        <w:rPr>
          <w:rFonts w:ascii="Times New Roman" w:hAnsi="Times New Roman" w:cs="Times New Roman"/>
          <w:sz w:val="28"/>
          <w:szCs w:val="28"/>
        </w:rPr>
        <w:t>минимизации и устранения комплаенс-рисков.</w:t>
      </w:r>
    </w:p>
    <w:p w:rsidR="00443FE7" w:rsidRPr="00443FE7" w:rsidRDefault="008F0CB0" w:rsidP="004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B9B">
        <w:rPr>
          <w:rFonts w:ascii="Times New Roman" w:hAnsi="Times New Roman" w:cs="Times New Roman"/>
          <w:sz w:val="28"/>
          <w:szCs w:val="28"/>
        </w:rPr>
        <w:t>По итогам 2023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 года Министерством достигнуты следующие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3FE7" w:rsidRPr="00443FE7">
        <w:rPr>
          <w:rFonts w:ascii="Times New Roman" w:hAnsi="Times New Roman" w:cs="Times New Roman"/>
          <w:sz w:val="28"/>
          <w:szCs w:val="28"/>
        </w:rPr>
        <w:t>: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а) количеств</w:t>
      </w:r>
      <w:r w:rsidR="00106B9B">
        <w:rPr>
          <w:rFonts w:ascii="Times New Roman" w:hAnsi="Times New Roman" w:cs="Times New Roman"/>
          <w:sz w:val="28"/>
          <w:szCs w:val="28"/>
        </w:rPr>
        <w:t>о</w:t>
      </w:r>
      <w:r w:rsidRPr="00443FE7">
        <w:rPr>
          <w:rFonts w:ascii="Times New Roman" w:hAnsi="Times New Roman" w:cs="Times New Roman"/>
          <w:sz w:val="28"/>
          <w:szCs w:val="28"/>
        </w:rPr>
        <w:t xml:space="preserve"> нарушений антимонопольно</w:t>
      </w:r>
      <w:r w:rsidR="008F0CB0">
        <w:rPr>
          <w:rFonts w:ascii="Times New Roman" w:hAnsi="Times New Roman" w:cs="Times New Roman"/>
          <w:sz w:val="28"/>
          <w:szCs w:val="28"/>
        </w:rPr>
        <w:t xml:space="preserve">го </w:t>
      </w:r>
      <w:r w:rsidRPr="00443FE7">
        <w:rPr>
          <w:rFonts w:ascii="Times New Roman" w:hAnsi="Times New Roman" w:cs="Times New Roman"/>
          <w:sz w:val="28"/>
          <w:szCs w:val="28"/>
        </w:rPr>
        <w:t>законодательства со стороны Министерства - 0;</w:t>
      </w:r>
    </w:p>
    <w:p w:rsidR="00443FE7" w:rsidRPr="00443FE7" w:rsidRDefault="00A423DB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3FE7" w:rsidRPr="00443FE7">
        <w:rPr>
          <w:rFonts w:ascii="Times New Roman" w:hAnsi="Times New Roman" w:cs="Times New Roman"/>
          <w:sz w:val="28"/>
          <w:szCs w:val="28"/>
        </w:rPr>
        <w:t>) доля нормативных правовых актов, в которых выявлены риски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="00443FE7" w:rsidRPr="00443FE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- 0.</w:t>
      </w:r>
    </w:p>
    <w:p w:rsidR="00D16FA8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Учитывая изложенное, функционирование антимонопольного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E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43FE7">
        <w:rPr>
          <w:rFonts w:ascii="Times New Roman" w:hAnsi="Times New Roman" w:cs="Times New Roman"/>
          <w:sz w:val="28"/>
          <w:szCs w:val="28"/>
        </w:rPr>
        <w:t xml:space="preserve"> в Министерстве является </w:t>
      </w:r>
      <w:r w:rsidR="008F0CB0">
        <w:rPr>
          <w:rFonts w:ascii="Times New Roman" w:hAnsi="Times New Roman" w:cs="Times New Roman"/>
          <w:sz w:val="28"/>
          <w:szCs w:val="28"/>
        </w:rPr>
        <w:t xml:space="preserve">достаточным для </w:t>
      </w:r>
      <w:r w:rsidR="008F0CB0" w:rsidRPr="008F0CB0">
        <w:rPr>
          <w:rFonts w:ascii="Times New Roman" w:hAnsi="Times New Roman" w:cs="Times New Roman"/>
          <w:sz w:val="28"/>
          <w:szCs w:val="28"/>
        </w:rPr>
        <w:t>обеспечения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="008F0CB0" w:rsidRPr="008F0CB0">
        <w:rPr>
          <w:rFonts w:ascii="Times New Roman" w:hAnsi="Times New Roman" w:cs="Times New Roman"/>
          <w:sz w:val="28"/>
          <w:szCs w:val="28"/>
        </w:rPr>
        <w:t xml:space="preserve">соответствия деятельности Министерства 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="008F0CB0" w:rsidRPr="008F0CB0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8F0CB0">
        <w:rPr>
          <w:rFonts w:ascii="Times New Roman" w:hAnsi="Times New Roman" w:cs="Times New Roman"/>
          <w:sz w:val="28"/>
          <w:szCs w:val="28"/>
        </w:rPr>
        <w:t>.</w:t>
      </w:r>
    </w:p>
    <w:sectPr w:rsidR="00D16FA8" w:rsidRPr="00443FE7" w:rsidSect="005160CE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F"/>
    <w:rsid w:val="00106B9B"/>
    <w:rsid w:val="00295DFF"/>
    <w:rsid w:val="00363415"/>
    <w:rsid w:val="00371965"/>
    <w:rsid w:val="00443FE7"/>
    <w:rsid w:val="00473B23"/>
    <w:rsid w:val="004E7BBA"/>
    <w:rsid w:val="005160CE"/>
    <w:rsid w:val="0053565F"/>
    <w:rsid w:val="005F700E"/>
    <w:rsid w:val="00677603"/>
    <w:rsid w:val="00724136"/>
    <w:rsid w:val="008266C4"/>
    <w:rsid w:val="008F0CB0"/>
    <w:rsid w:val="00924320"/>
    <w:rsid w:val="00A33BAE"/>
    <w:rsid w:val="00A423DB"/>
    <w:rsid w:val="00AB1D5A"/>
    <w:rsid w:val="00B50279"/>
    <w:rsid w:val="00B75B0D"/>
    <w:rsid w:val="00D9323D"/>
    <w:rsid w:val="00DA6348"/>
    <w:rsid w:val="00DD200F"/>
    <w:rsid w:val="00E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user-23</cp:lastModifiedBy>
  <cp:revision>7</cp:revision>
  <cp:lastPrinted>2024-02-12T08:47:00Z</cp:lastPrinted>
  <dcterms:created xsi:type="dcterms:W3CDTF">2024-02-12T08:43:00Z</dcterms:created>
  <dcterms:modified xsi:type="dcterms:W3CDTF">2024-02-12T10:15:00Z</dcterms:modified>
</cp:coreProperties>
</file>